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88885" w14:textId="77777777" w:rsidR="0000215D" w:rsidRDefault="0000215D" w:rsidP="004927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1191D9" w14:textId="07C28C99" w:rsidR="004708AF" w:rsidRDefault="004708AF" w:rsidP="004927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44CA">
        <w:rPr>
          <w:rFonts w:ascii="Times New Roman" w:hAnsi="Times New Roman"/>
          <w:b/>
          <w:sz w:val="24"/>
          <w:szCs w:val="24"/>
        </w:rPr>
        <w:t>DİSİPLİNLERARASI ÇALIŞMALAR DERSİ</w:t>
      </w:r>
    </w:p>
    <w:p w14:paraId="5C150407" w14:textId="078482B0" w:rsidR="004708AF" w:rsidRPr="008B07B7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4"/>
        </w:rPr>
        <w:t>SONUÇ</w:t>
      </w:r>
      <w:r w:rsidRPr="008244CA">
        <w:rPr>
          <w:rFonts w:ascii="Times New Roman" w:hAnsi="Times New Roman"/>
          <w:b/>
          <w:sz w:val="24"/>
          <w:szCs w:val="24"/>
        </w:rPr>
        <w:t xml:space="preserve"> RAPORU</w:t>
      </w:r>
    </w:p>
    <w:p w14:paraId="2D486459" w14:textId="77777777" w:rsidR="004708AF" w:rsidRPr="008B07B7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14:paraId="4D3E8213" w14:textId="77777777" w:rsidR="004708AF" w:rsidRPr="00D02575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14:paraId="7210E146" w14:textId="77777777" w:rsidR="004708AF" w:rsidRPr="00D02575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14:paraId="0C9F3A7C" w14:textId="77777777" w:rsidR="004708AF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14:paraId="53936ADB" w14:textId="77777777" w:rsidR="004708AF" w:rsidRPr="00D02575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14:paraId="59773C28" w14:textId="77777777" w:rsidR="004708AF" w:rsidRPr="0085627A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bookmarkStart w:id="0" w:name="_Hlk127261912"/>
      <w:r>
        <w:rPr>
          <w:rFonts w:ascii="Times New Roman" w:hAnsi="Times New Roman"/>
          <w:b/>
          <w:sz w:val="28"/>
          <w:szCs w:val="28"/>
        </w:rPr>
        <w:t>ÇALIŞMA KONUSU</w:t>
      </w:r>
    </w:p>
    <w:bookmarkEnd w:id="0"/>
    <w:p w14:paraId="4E4BBA40" w14:textId="77777777" w:rsidR="004708AF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14:paraId="4A34FC6C" w14:textId="77777777" w:rsidR="004708AF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14:paraId="6DC48689" w14:textId="77777777" w:rsidR="004708AF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14:paraId="276A24AA" w14:textId="77777777" w:rsidR="004708AF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14:paraId="2E0D6101" w14:textId="77777777" w:rsidR="004708AF" w:rsidRPr="008B07B7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14:paraId="524F35A2" w14:textId="77777777" w:rsidR="004708AF" w:rsidRPr="008B07B7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C972A0" w14:textId="77777777" w:rsidR="004708AF" w:rsidRPr="007C58FB" w:rsidRDefault="004708AF" w:rsidP="00492769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 w:val="24"/>
          <w:szCs w:val="28"/>
        </w:rPr>
        <w:t>ÖĞRENCİ AD SOYAD</w:t>
      </w:r>
    </w:p>
    <w:p w14:paraId="223F37BF" w14:textId="693615D4" w:rsidR="004708AF" w:rsidRPr="00CD0D09" w:rsidRDefault="00CD0D09" w:rsidP="004927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0D09">
        <w:rPr>
          <w:rFonts w:ascii="Times New Roman" w:hAnsi="Times New Roman"/>
          <w:b/>
          <w:bCs/>
          <w:sz w:val="24"/>
          <w:szCs w:val="24"/>
        </w:rPr>
        <w:t>ÖĞRENCİ NO</w:t>
      </w:r>
    </w:p>
    <w:p w14:paraId="6E4A6922" w14:textId="77777777" w:rsidR="004708AF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7B039E2" w14:textId="77777777" w:rsidR="004708AF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EA968BE" w14:textId="77777777" w:rsidR="004708AF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243277" w14:textId="77777777" w:rsidR="004708AF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B0D95F" w14:textId="77777777" w:rsidR="004708AF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8FD8B2" w14:textId="77777777" w:rsidR="004708AF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78ED92" w14:textId="77777777" w:rsidR="004708AF" w:rsidRDefault="004708AF" w:rsidP="0049276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SORUMLU ÖĞRETİM ÜYELERİ</w:t>
      </w:r>
    </w:p>
    <w:p w14:paraId="793EC9C2" w14:textId="77777777" w:rsidR="004708AF" w:rsidRPr="007C58FB" w:rsidRDefault="004708AF" w:rsidP="0049276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AD SOYAD</w:t>
      </w:r>
    </w:p>
    <w:p w14:paraId="78CF21DE" w14:textId="77777777" w:rsidR="004708AF" w:rsidRPr="008B07B7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532E5F" w14:textId="77777777" w:rsidR="004708AF" w:rsidRPr="008B07B7" w:rsidRDefault="004708AF" w:rsidP="004708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26BB91" w14:textId="77777777" w:rsidR="004708AF" w:rsidRPr="008B07B7" w:rsidRDefault="004708AF" w:rsidP="004708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F68756" w14:textId="77777777" w:rsidR="004708AF" w:rsidRDefault="004708AF" w:rsidP="004708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B2CA08" w14:textId="77777777" w:rsidR="004708AF" w:rsidRDefault="004708AF" w:rsidP="004708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FD5BF1" w14:textId="77777777" w:rsidR="004708AF" w:rsidRDefault="004708AF" w:rsidP="004708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BCE784" w14:textId="77777777" w:rsidR="004708AF" w:rsidRDefault="004708AF" w:rsidP="004708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DE264F" w14:textId="77777777" w:rsidR="004708AF" w:rsidRDefault="004708AF" w:rsidP="004708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A244A1" w14:textId="77777777" w:rsidR="004708AF" w:rsidRDefault="004708AF" w:rsidP="004708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E9E499" w14:textId="77777777" w:rsidR="004708AF" w:rsidRDefault="004708AF" w:rsidP="004708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C003705" w14:textId="77777777" w:rsidR="004708AF" w:rsidRDefault="004708AF" w:rsidP="004708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FA698F" w14:textId="77777777" w:rsidR="004708AF" w:rsidRDefault="004708AF" w:rsidP="004708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78A801" w14:textId="77777777" w:rsidR="004708AF" w:rsidRDefault="004708AF" w:rsidP="004708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6407F3D" w14:textId="77777777" w:rsidR="004708AF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B8F708" w14:textId="77777777" w:rsidR="0000215D" w:rsidRDefault="004708AF" w:rsidP="0049276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  <w:sectPr w:rsidR="0000215D" w:rsidSect="0000215D">
          <w:headerReference w:type="default" r:id="rId8"/>
          <w:footerReference w:type="default" r:id="rId9"/>
          <w:headerReference w:type="first" r:id="rId10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  <w:r w:rsidRPr="004708AF">
        <w:rPr>
          <w:rFonts w:ascii="Times New Roman" w:hAnsi="Times New Roman"/>
          <w:b/>
          <w:bCs/>
          <w:sz w:val="24"/>
        </w:rPr>
        <w:t>ISPARTA, 2025</w:t>
      </w:r>
    </w:p>
    <w:p w14:paraId="3FB07427" w14:textId="3DCC924B" w:rsidR="00C268EE" w:rsidRPr="007F011B" w:rsidRDefault="004708AF" w:rsidP="0000215D">
      <w:pPr>
        <w:pStyle w:val="Balk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1</w:t>
      </w:r>
      <w:r w:rsidRPr="007F011B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2932C0" w:rsidRPr="007F011B">
        <w:rPr>
          <w:rFonts w:ascii="Times New Roman" w:hAnsi="Times New Roman" w:cs="Times New Roman"/>
          <w:color w:val="auto"/>
          <w:sz w:val="24"/>
          <w:szCs w:val="24"/>
        </w:rPr>
        <w:t>G</w:t>
      </w:r>
      <w:r w:rsidR="00756B5E">
        <w:rPr>
          <w:rFonts w:ascii="Times New Roman" w:hAnsi="Times New Roman" w:cs="Times New Roman"/>
          <w:color w:val="auto"/>
          <w:sz w:val="24"/>
          <w:szCs w:val="24"/>
        </w:rPr>
        <w:t>İRİ</w:t>
      </w:r>
      <w:r w:rsidR="002932C0" w:rsidRPr="007F011B">
        <w:rPr>
          <w:rFonts w:ascii="Times New Roman" w:hAnsi="Times New Roman" w:cs="Times New Roman"/>
          <w:color w:val="auto"/>
          <w:sz w:val="24"/>
          <w:szCs w:val="24"/>
        </w:rPr>
        <w:t>Ş</w:t>
      </w:r>
    </w:p>
    <w:p w14:paraId="6F64CFDC" w14:textId="77777777" w:rsidR="00C268EE" w:rsidRPr="008B178F" w:rsidRDefault="00000000" w:rsidP="00B13AE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sz w:val="24"/>
          <w:szCs w:val="24"/>
          <w:lang w:val="tr-TR"/>
        </w:rPr>
        <w:t>Bu bölümde çalışmanın amacı, kapsamı ve disiplinlerarası yönü açıklanmalıdır. Hangi alanların birleştirildiği ve çalışmanın genel hedefi belirtilmelidir.</w:t>
      </w:r>
    </w:p>
    <w:p w14:paraId="09872702" w14:textId="53440BAE" w:rsidR="00C268EE" w:rsidRPr="008B178F" w:rsidRDefault="00000000" w:rsidP="00B13AE1">
      <w:pPr>
        <w:pStyle w:val="Balk1"/>
        <w:jc w:val="both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2. </w:t>
      </w:r>
      <w:r w:rsidR="002932C0" w:rsidRPr="008B178F">
        <w:rPr>
          <w:rFonts w:ascii="Times New Roman" w:hAnsi="Times New Roman" w:cs="Times New Roman"/>
          <w:color w:val="auto"/>
          <w:sz w:val="24"/>
          <w:szCs w:val="24"/>
          <w:lang w:val="tr-TR"/>
        </w:rPr>
        <w:t>MATERYAL VE YÖNTEM</w:t>
      </w:r>
    </w:p>
    <w:p w14:paraId="20F02369" w14:textId="09CE0775" w:rsidR="00C268EE" w:rsidRPr="008B178F" w:rsidRDefault="00000000" w:rsidP="00B13AE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Bu </w:t>
      </w:r>
      <w:r w:rsidR="004E7D84" w:rsidRPr="008B178F">
        <w:rPr>
          <w:rFonts w:ascii="Times New Roman" w:hAnsi="Times New Roman" w:cs="Times New Roman"/>
          <w:sz w:val="24"/>
          <w:szCs w:val="24"/>
          <w:lang w:val="tr-TR"/>
        </w:rPr>
        <w:t>bölümde</w:t>
      </w:r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kullanılan araştırma veya uygulama yöntemi, veri toplama araçları ve disiplinlerarası iş birliği süreçleri açıklanmalıdır.</w:t>
      </w:r>
    </w:p>
    <w:p w14:paraId="378B4903" w14:textId="08EC7FE5" w:rsidR="00C268EE" w:rsidRPr="008B178F" w:rsidRDefault="00000000" w:rsidP="00B13AE1">
      <w:pPr>
        <w:pStyle w:val="Balk1"/>
        <w:jc w:val="both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3. </w:t>
      </w:r>
      <w:r w:rsidR="002932C0" w:rsidRPr="008B178F">
        <w:rPr>
          <w:rFonts w:ascii="Times New Roman" w:hAnsi="Times New Roman" w:cs="Times New Roman"/>
          <w:color w:val="auto"/>
          <w:sz w:val="24"/>
          <w:szCs w:val="24"/>
          <w:lang w:val="tr-TR"/>
        </w:rPr>
        <w:t>BULGULAR VE TARTIŞMA</w:t>
      </w:r>
    </w:p>
    <w:p w14:paraId="757CD812" w14:textId="203F5C8F" w:rsidR="00C268EE" w:rsidRPr="008B178F" w:rsidRDefault="004E7D84" w:rsidP="00B13AE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Bu bölümde bulgular yorumlanmalı, disiplinlerarası katkılar ve karşılaşılan sorunlar tartışılmalıdır. Elde edilen veriler, gözlemler veya analiz sonuçları bu bölümde sunulmalıdır. Grafik, tablo veya fotoğraf eklenebilir. </w:t>
      </w:r>
    </w:p>
    <w:p w14:paraId="517A1E87" w14:textId="530913FF" w:rsidR="00C268EE" w:rsidRPr="008B178F" w:rsidRDefault="00000000" w:rsidP="00B13AE1">
      <w:pPr>
        <w:pStyle w:val="Balk1"/>
        <w:jc w:val="both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4. </w:t>
      </w:r>
      <w:r w:rsidR="002932C0" w:rsidRPr="008B178F">
        <w:rPr>
          <w:rFonts w:ascii="Times New Roman" w:hAnsi="Times New Roman" w:cs="Times New Roman"/>
          <w:color w:val="auto"/>
          <w:sz w:val="24"/>
          <w:szCs w:val="24"/>
          <w:lang w:val="tr-TR"/>
        </w:rPr>
        <w:t>SONUÇLAR</w:t>
      </w:r>
    </w:p>
    <w:p w14:paraId="2219A048" w14:textId="59F45D65" w:rsidR="004E7D84" w:rsidRPr="004D3A9D" w:rsidRDefault="004E7D84" w:rsidP="000B259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D3A9D">
        <w:rPr>
          <w:rFonts w:ascii="Times New Roman" w:hAnsi="Times New Roman" w:cs="Times New Roman"/>
          <w:sz w:val="24"/>
          <w:szCs w:val="24"/>
          <w:lang w:val="tr-TR"/>
        </w:rPr>
        <w:t>Bu bölümde</w:t>
      </w:r>
      <w:r w:rsidR="008E51BC" w:rsidRPr="004D3A9D">
        <w:rPr>
          <w:rFonts w:ascii="Times New Roman" w:hAnsi="Times New Roman" w:cs="Times New Roman"/>
          <w:sz w:val="24"/>
          <w:szCs w:val="24"/>
          <w:lang w:val="tr-TR"/>
        </w:rPr>
        <w:t xml:space="preserve"> çalışmada</w:t>
      </w:r>
      <w:r w:rsidR="00AD0A64">
        <w:rPr>
          <w:rFonts w:ascii="Times New Roman" w:hAnsi="Times New Roman" w:cs="Times New Roman"/>
          <w:sz w:val="24"/>
          <w:szCs w:val="24"/>
          <w:lang w:val="tr-TR"/>
        </w:rPr>
        <w:t xml:space="preserve"> ne yapıldığı ve</w:t>
      </w:r>
      <w:r w:rsidR="008E51BC" w:rsidRPr="004D3A9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4D3A9D">
        <w:rPr>
          <w:rFonts w:ascii="Times New Roman" w:hAnsi="Times New Roman" w:cs="Times New Roman"/>
          <w:sz w:val="24"/>
          <w:szCs w:val="24"/>
          <w:lang w:val="tr-TR"/>
        </w:rPr>
        <w:t>elde edilen sonuçlar kısaca verilir.</w:t>
      </w:r>
      <w:r w:rsidR="000B2592" w:rsidRPr="004D3A9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706A4">
        <w:rPr>
          <w:rFonts w:ascii="Times New Roman" w:hAnsi="Times New Roman" w:cs="Times New Roman"/>
          <w:sz w:val="24"/>
          <w:szCs w:val="24"/>
          <w:lang w:val="tr-TR"/>
        </w:rPr>
        <w:t>Çalışmanın</w:t>
      </w:r>
      <w:r w:rsidR="000B2592" w:rsidRPr="004D3A9D">
        <w:rPr>
          <w:rFonts w:ascii="Times New Roman" w:hAnsi="Times New Roman" w:cs="Times New Roman"/>
          <w:sz w:val="24"/>
          <w:szCs w:val="24"/>
          <w:lang w:val="tr-TR"/>
        </w:rPr>
        <w:t xml:space="preserve"> gelecekte daha iyi</w:t>
      </w:r>
      <w:r w:rsidR="00DC439C">
        <w:rPr>
          <w:rFonts w:ascii="Times New Roman" w:hAnsi="Times New Roman" w:cs="Times New Roman"/>
          <w:sz w:val="24"/>
          <w:szCs w:val="24"/>
          <w:lang w:val="tr-TR"/>
        </w:rPr>
        <w:t xml:space="preserve"> nasıl</w:t>
      </w:r>
      <w:r w:rsidR="000B2592" w:rsidRPr="004D3A9D">
        <w:rPr>
          <w:rFonts w:ascii="Times New Roman" w:hAnsi="Times New Roman" w:cs="Times New Roman"/>
          <w:sz w:val="24"/>
          <w:szCs w:val="24"/>
          <w:lang w:val="tr-TR"/>
        </w:rPr>
        <w:t xml:space="preserve"> geliştirilebil</w:t>
      </w:r>
      <w:r w:rsidR="00DC439C">
        <w:rPr>
          <w:rFonts w:ascii="Times New Roman" w:hAnsi="Times New Roman" w:cs="Times New Roman"/>
          <w:sz w:val="24"/>
          <w:szCs w:val="24"/>
          <w:lang w:val="tr-TR"/>
        </w:rPr>
        <w:t>eceğine</w:t>
      </w:r>
      <w:r w:rsidR="00491C56" w:rsidRPr="004D3A9D">
        <w:rPr>
          <w:rFonts w:ascii="Times New Roman" w:hAnsi="Times New Roman" w:cs="Times New Roman"/>
          <w:sz w:val="24"/>
          <w:szCs w:val="24"/>
          <w:lang w:val="tr-TR"/>
        </w:rPr>
        <w:t xml:space="preserve"> yönelik</w:t>
      </w:r>
      <w:r w:rsidR="000B2592" w:rsidRPr="004D3A9D">
        <w:rPr>
          <w:rFonts w:ascii="Times New Roman" w:hAnsi="Times New Roman" w:cs="Times New Roman"/>
          <w:sz w:val="24"/>
          <w:szCs w:val="24"/>
          <w:lang w:val="tr-TR"/>
        </w:rPr>
        <w:t xml:space="preserve"> öneriler verilir.</w:t>
      </w:r>
    </w:p>
    <w:p w14:paraId="1A9A84AC" w14:textId="2726A779" w:rsidR="00C268EE" w:rsidRPr="008B178F" w:rsidRDefault="00162C49" w:rsidP="00B13AE1">
      <w:pPr>
        <w:pStyle w:val="Balk1"/>
        <w:jc w:val="both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5. </w:t>
      </w:r>
      <w:r w:rsidR="002932C0" w:rsidRPr="008B178F">
        <w:rPr>
          <w:rFonts w:ascii="Times New Roman" w:hAnsi="Times New Roman" w:cs="Times New Roman"/>
          <w:color w:val="auto"/>
          <w:sz w:val="24"/>
          <w:szCs w:val="24"/>
          <w:lang w:val="tr-TR"/>
        </w:rPr>
        <w:t>KAYNAKÇA</w:t>
      </w:r>
    </w:p>
    <w:p w14:paraId="505F6DE2" w14:textId="6FD9F06F" w:rsidR="004708AF" w:rsidRPr="008B178F" w:rsidRDefault="004708AF" w:rsidP="004708AF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Kaynaklar Isparta Uygulamalı Bilimler Üniversitesi Lisansüstü tez yazım </w:t>
      </w:r>
      <w:r w:rsidR="008B178F" w:rsidRPr="008B178F">
        <w:rPr>
          <w:rFonts w:ascii="Times New Roman" w:hAnsi="Times New Roman" w:cs="Times New Roman"/>
          <w:sz w:val="24"/>
          <w:szCs w:val="24"/>
          <w:lang w:val="tr-TR"/>
        </w:rPr>
        <w:t>kılavuzuna</w:t>
      </w:r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göre aşağıdaki şekilde düzenlenmeli ve alfabetik olarak sıralanmalıdır.</w:t>
      </w:r>
    </w:p>
    <w:p w14:paraId="268BBA42" w14:textId="77777777" w:rsidR="004708AF" w:rsidRPr="008B178F" w:rsidRDefault="004708AF" w:rsidP="004708AF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</w:pPr>
      <w:r w:rsidRPr="008B178F"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  <w:t>(Kitap ise)</w:t>
      </w:r>
    </w:p>
    <w:p w14:paraId="59752E8C" w14:textId="77777777" w:rsidR="004708AF" w:rsidRPr="008B178F" w:rsidRDefault="004708AF" w:rsidP="004708AF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Yıldırım, O. (2008). </w:t>
      </w:r>
      <w:r w:rsidRPr="008B178F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Sulama Sistemlerinin Tasarımı</w:t>
      </w:r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>. Ankara Üniversitesi Yayınları, Ankara Üniversitesi Basımevi.</w:t>
      </w:r>
    </w:p>
    <w:p w14:paraId="7F879004" w14:textId="77777777" w:rsidR="004708AF" w:rsidRPr="008B178F" w:rsidRDefault="004708AF" w:rsidP="004708AF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lang w:val="tr-TR"/>
        </w:rPr>
      </w:pPr>
    </w:p>
    <w:p w14:paraId="0EACDD85" w14:textId="77777777" w:rsidR="004708AF" w:rsidRPr="008B178F" w:rsidRDefault="004708AF" w:rsidP="004708AF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</w:pPr>
      <w:r w:rsidRPr="008B178F"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  <w:t>(Kitap bölümü ise)</w:t>
      </w:r>
    </w:p>
    <w:p w14:paraId="18BAF8BB" w14:textId="77777777" w:rsidR="004708AF" w:rsidRPr="008B178F" w:rsidRDefault="004708AF" w:rsidP="004708AF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  <w:lang w:val="tr-TR"/>
        </w:rPr>
      </w:pPr>
      <w:r w:rsidRPr="008B178F">
        <w:rPr>
          <w:rFonts w:ascii="Times New Roman" w:eastAsia="Times New Roman" w:hAnsi="Times New Roman" w:cs="Times New Roman"/>
          <w:color w:val="333333"/>
          <w:sz w:val="24"/>
          <w:szCs w:val="24"/>
          <w:lang w:val="tr-TR"/>
        </w:rPr>
        <w:fldChar w:fldCharType="begin" w:fldLock="1"/>
      </w:r>
      <w:r w:rsidRPr="008B178F">
        <w:rPr>
          <w:rFonts w:ascii="Times New Roman" w:eastAsia="Times New Roman" w:hAnsi="Times New Roman" w:cs="Times New Roman"/>
          <w:color w:val="333333"/>
          <w:sz w:val="24"/>
          <w:szCs w:val="24"/>
          <w:lang w:val="tr-TR"/>
        </w:rPr>
        <w:instrText xml:space="preserve">ADDIN Mendeley Bibliography CSL_BIBLIOGRAPHY </w:instrText>
      </w:r>
      <w:r w:rsidRPr="008B178F">
        <w:rPr>
          <w:rFonts w:ascii="Times New Roman" w:eastAsia="Times New Roman" w:hAnsi="Times New Roman" w:cs="Times New Roman"/>
          <w:color w:val="333333"/>
          <w:sz w:val="24"/>
          <w:szCs w:val="24"/>
          <w:lang w:val="tr-TR"/>
        </w:rPr>
        <w:fldChar w:fldCharType="separate"/>
      </w:r>
      <w:r w:rsidRPr="008B178F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Nunes, C. S., &amp; Kunamneni, A. (2018). Laccases-properties and applications. In </w:t>
      </w:r>
      <w:r w:rsidRPr="008B178F">
        <w:rPr>
          <w:rFonts w:ascii="Times New Roman" w:hAnsi="Times New Roman" w:cs="Times New Roman"/>
          <w:i/>
          <w:iCs/>
          <w:noProof/>
          <w:sz w:val="24"/>
          <w:szCs w:val="24"/>
          <w:lang w:val="tr-TR"/>
        </w:rPr>
        <w:t>Enzymes in Human and Animal Nutrition: Principles and Perspectives</w:t>
      </w:r>
      <w:r w:rsidRPr="008B178F">
        <w:rPr>
          <w:rFonts w:ascii="Times New Roman" w:hAnsi="Times New Roman" w:cs="Times New Roman"/>
          <w:noProof/>
          <w:sz w:val="24"/>
          <w:szCs w:val="24"/>
          <w:lang w:val="tr-TR"/>
        </w:rPr>
        <w:t>. (</w:t>
      </w:r>
      <w:r w:rsidRPr="008B17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tr-TR"/>
        </w:rPr>
        <w:t>pp. 279-297)</w:t>
      </w:r>
      <w:r w:rsidRPr="008B178F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 </w:t>
      </w:r>
    </w:p>
    <w:p w14:paraId="57E4E75D" w14:textId="77777777" w:rsidR="004708AF" w:rsidRPr="008B178F" w:rsidRDefault="004708AF" w:rsidP="004708AF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lang w:val="tr-TR"/>
        </w:rPr>
      </w:pPr>
      <w:r w:rsidRPr="008B178F">
        <w:rPr>
          <w:rFonts w:ascii="Times New Roman" w:eastAsia="Times New Roman" w:hAnsi="Times New Roman" w:cs="Times New Roman"/>
          <w:color w:val="333333"/>
          <w:sz w:val="24"/>
          <w:szCs w:val="24"/>
          <w:lang w:val="tr-TR"/>
        </w:rPr>
        <w:fldChar w:fldCharType="end"/>
      </w:r>
    </w:p>
    <w:p w14:paraId="038CB4EE" w14:textId="77777777" w:rsidR="004708AF" w:rsidRPr="008B178F" w:rsidRDefault="004708AF" w:rsidP="004708AF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</w:pPr>
      <w:r w:rsidRPr="008B178F"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  <w:t>(Tez ise)</w:t>
      </w:r>
    </w:p>
    <w:p w14:paraId="4805AF48" w14:textId="77777777" w:rsidR="004708AF" w:rsidRPr="008B178F" w:rsidRDefault="004708AF" w:rsidP="004708AF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proofErr w:type="spellStart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>Parladır</w:t>
      </w:r>
      <w:proofErr w:type="spellEnd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Karcı, A. (2018). </w:t>
      </w:r>
      <w:r w:rsidRPr="008B178F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Uzaktan Algılama ve Coğrafi Bilgi Sistemlerinin Sulama Şebekelerinin Performans Değerlendirmesinde Kullanılması: Atabey Sulama Şebekesi Örneği</w:t>
      </w:r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. (Yüksek Lisans Tezi, Isparta Uygulamalı Bilimler Üniversitesi Lisansüstü Eğitim Enstitüsü) </w:t>
      </w:r>
    </w:p>
    <w:p w14:paraId="421B0389" w14:textId="77777777" w:rsidR="004708AF" w:rsidRPr="008B178F" w:rsidRDefault="004708AF" w:rsidP="004708AF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</w:pPr>
      <w:r w:rsidRPr="008B178F"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  <w:t>(Makale ise)</w:t>
      </w:r>
    </w:p>
    <w:p w14:paraId="216382CD" w14:textId="77777777" w:rsidR="004708AF" w:rsidRPr="008B178F" w:rsidRDefault="004708AF" w:rsidP="004708AF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Ucar, Y., Kazaz, S., Eraslan, F., </w:t>
      </w:r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>&amp;</w:t>
      </w:r>
      <w:r w:rsidRPr="008B178F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 Baydar, H. (2017). Effects of different irrigation water </w:t>
      </w:r>
      <w:r w:rsidRPr="008B178F">
        <w:rPr>
          <w:rFonts w:ascii="Times New Roman" w:hAnsi="Times New Roman" w:cs="Times New Roman"/>
          <w:noProof/>
          <w:sz w:val="24"/>
          <w:szCs w:val="24"/>
          <w:lang w:val="tr-TR"/>
        </w:rPr>
        <w:lastRenderedPageBreak/>
        <w:t xml:space="preserve">and nitrogen levels on the water use, rose flower yield and oil yield of Rosa damascena. </w:t>
      </w:r>
      <w:r w:rsidRPr="008B178F">
        <w:rPr>
          <w:rFonts w:ascii="Times New Roman" w:hAnsi="Times New Roman" w:cs="Times New Roman"/>
          <w:i/>
          <w:iCs/>
          <w:noProof/>
          <w:sz w:val="24"/>
          <w:szCs w:val="24"/>
          <w:lang w:val="tr-TR"/>
        </w:rPr>
        <w:t>Agricultural Water Management</w:t>
      </w:r>
      <w:r w:rsidRPr="008B178F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, </w:t>
      </w:r>
      <w:r w:rsidRPr="008B178F">
        <w:rPr>
          <w:rFonts w:ascii="Times New Roman" w:hAnsi="Times New Roman" w:cs="Times New Roman"/>
          <w:i/>
          <w:iCs/>
          <w:noProof/>
          <w:sz w:val="24"/>
          <w:szCs w:val="24"/>
          <w:lang w:val="tr-TR"/>
        </w:rPr>
        <w:t>182</w:t>
      </w:r>
      <w:r w:rsidRPr="008B178F">
        <w:rPr>
          <w:rFonts w:ascii="Times New Roman" w:hAnsi="Times New Roman" w:cs="Times New Roman"/>
          <w:iCs/>
          <w:noProof/>
          <w:sz w:val="24"/>
          <w:szCs w:val="24"/>
          <w:lang w:val="tr-TR"/>
        </w:rPr>
        <w:t>(3)</w:t>
      </w:r>
      <w:r w:rsidRPr="008B178F">
        <w:rPr>
          <w:rFonts w:ascii="Times New Roman" w:hAnsi="Times New Roman" w:cs="Times New Roman"/>
          <w:noProof/>
          <w:sz w:val="24"/>
          <w:szCs w:val="24"/>
          <w:lang w:val="tr-TR"/>
        </w:rPr>
        <w:t>, 94-102. https://doi.org/10.1016/j.agwat.2016.12.004</w:t>
      </w:r>
    </w:p>
    <w:p w14:paraId="019DB8C2" w14:textId="77777777" w:rsidR="004708AF" w:rsidRPr="008B178F" w:rsidRDefault="004708AF" w:rsidP="004708AF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</w:pPr>
      <w:r w:rsidRPr="008B178F">
        <w:rPr>
          <w:rFonts w:ascii="Times New Roman" w:hAnsi="Times New Roman" w:cs="Times New Roman"/>
          <w:noProof/>
          <w:sz w:val="24"/>
          <w:szCs w:val="24"/>
          <w:lang w:val="tr-TR"/>
        </w:rPr>
        <w:t>(</w:t>
      </w:r>
      <w:r w:rsidRPr="008B178F"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  <w:t>Bildiri ise)</w:t>
      </w:r>
    </w:p>
    <w:p w14:paraId="1AC5AC7E" w14:textId="77777777" w:rsidR="004708AF" w:rsidRPr="008B178F" w:rsidRDefault="004708AF" w:rsidP="004708AF">
      <w:p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proofErr w:type="spellStart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>Bakbak</w:t>
      </w:r>
      <w:proofErr w:type="spellEnd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, F., &amp; Uçar, Y. (2018). </w:t>
      </w:r>
      <w:proofErr w:type="spellStart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>Some</w:t>
      </w:r>
      <w:proofErr w:type="spellEnd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>Performance</w:t>
      </w:r>
      <w:proofErr w:type="spellEnd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>Indicators</w:t>
      </w:r>
      <w:proofErr w:type="spellEnd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>Sprinkler</w:t>
      </w:r>
      <w:proofErr w:type="spellEnd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>Irrigation</w:t>
      </w:r>
      <w:proofErr w:type="spellEnd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>Systems</w:t>
      </w:r>
      <w:proofErr w:type="spellEnd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on </w:t>
      </w:r>
      <w:proofErr w:type="spellStart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Sandıklı </w:t>
      </w:r>
      <w:proofErr w:type="spellStart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>Plain</w:t>
      </w:r>
      <w:proofErr w:type="spellEnd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(</w:t>
      </w:r>
      <w:proofErr w:type="spellStart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>Turkey</w:t>
      </w:r>
      <w:proofErr w:type="spellEnd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). </w:t>
      </w:r>
      <w:r w:rsidRPr="008B178F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 xml:space="preserve">IX. International </w:t>
      </w:r>
      <w:proofErr w:type="spellStart"/>
      <w:r w:rsidRPr="008B178F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Agricultural</w:t>
      </w:r>
      <w:proofErr w:type="spellEnd"/>
      <w:r w:rsidRPr="008B178F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Symposium</w:t>
      </w:r>
      <w:proofErr w:type="spellEnd"/>
      <w:r w:rsidRPr="008B178F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.</w:t>
      </w:r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>October</w:t>
      </w:r>
      <w:proofErr w:type="spellEnd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04-07, </w:t>
      </w:r>
      <w:proofErr w:type="spellStart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>Joharina</w:t>
      </w:r>
      <w:proofErr w:type="spellEnd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>, 1590-1596.</w:t>
      </w:r>
    </w:p>
    <w:p w14:paraId="2C77123A" w14:textId="77777777" w:rsidR="004708AF" w:rsidRPr="008B178F" w:rsidRDefault="004708AF" w:rsidP="004708AF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lang w:val="tr-TR"/>
        </w:rPr>
      </w:pPr>
    </w:p>
    <w:p w14:paraId="6F02FFBD" w14:textId="77777777" w:rsidR="004708AF" w:rsidRPr="008B178F" w:rsidRDefault="004708AF" w:rsidP="004708AF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</w:pPr>
      <w:r w:rsidRPr="008B178F"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  <w:t>(Teknik rapor ise)</w:t>
      </w:r>
    </w:p>
    <w:p w14:paraId="6119F4D9" w14:textId="77777777" w:rsidR="004708AF" w:rsidRPr="008B178F" w:rsidRDefault="004708AF" w:rsidP="004708AF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Meşhur, M., </w:t>
      </w:r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>&amp;</w:t>
      </w:r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Yoldemir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>, O. (1983). Köyceğiz, Datça Arasında Kalan Alanın Jeolojisi. TPAO Rapor No:1732, 185s.</w:t>
      </w:r>
    </w:p>
    <w:p w14:paraId="3BD322BE" w14:textId="77777777" w:rsidR="004708AF" w:rsidRPr="008B178F" w:rsidRDefault="004708AF" w:rsidP="004708AF">
      <w:pPr>
        <w:spacing w:after="0" w:line="240" w:lineRule="auto"/>
        <w:ind w:left="708" w:hanging="708"/>
        <w:jc w:val="both"/>
        <w:rPr>
          <w:rFonts w:ascii="Cambria" w:hAnsi="Cambria"/>
          <w:sz w:val="24"/>
          <w:szCs w:val="24"/>
          <w:lang w:val="tr-TR"/>
        </w:rPr>
      </w:pPr>
    </w:p>
    <w:p w14:paraId="2DE89ACE" w14:textId="77777777" w:rsidR="004708AF" w:rsidRPr="008B178F" w:rsidRDefault="004708AF" w:rsidP="004708AF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</w:pPr>
      <w:r w:rsidRPr="008B178F"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  <w:t>(Yazarı belli olmayan web sayfası ise)</w:t>
      </w:r>
    </w:p>
    <w:p w14:paraId="4F87AB20" w14:textId="77777777" w:rsidR="004708AF" w:rsidRPr="008B178F" w:rsidRDefault="004708AF" w:rsidP="004708AF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Anonim (2014).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Why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Are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We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So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Obsessed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With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Myers-Briggs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>? https://medium.com/the-archipelago/why-are-we-so-obsessed-with-the-myers-briggs-b01574b48708. (Son erişim tarihi: 07 Temmuz 2022)</w:t>
      </w:r>
    </w:p>
    <w:p w14:paraId="22BCBFBF" w14:textId="77777777" w:rsidR="004708AF" w:rsidRPr="008B178F" w:rsidRDefault="004708AF" w:rsidP="004708AF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lang w:val="tr-TR"/>
        </w:rPr>
      </w:pPr>
    </w:p>
    <w:p w14:paraId="3E14C30D" w14:textId="77777777" w:rsidR="004708AF" w:rsidRPr="008B178F" w:rsidRDefault="004708AF" w:rsidP="004708AF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</w:pPr>
      <w:r w:rsidRPr="008B178F"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  <w:t xml:space="preserve"> (Yazarı belli olan web sayfası ise)</w:t>
      </w:r>
    </w:p>
    <w:p w14:paraId="3D8B9A32" w14:textId="77777777" w:rsidR="004708AF" w:rsidRPr="008B178F" w:rsidRDefault="004708AF" w:rsidP="004708AF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noProof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Bologna, C. (2019).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Why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some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people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with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anxiety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love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watching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horror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movies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HuffPost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>. https://www.huffpost.com/entry/anxiety-love-watching-horror-movies_l_5d277587e4b02a5a5d57b59e. (Son erişim tarihi: 07 Temmuz 2022)</w:t>
      </w:r>
    </w:p>
    <w:p w14:paraId="2FA74D27" w14:textId="77777777" w:rsidR="004708AF" w:rsidRPr="008B178F" w:rsidRDefault="004708AF" w:rsidP="004708AF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lang w:val="tr-TR"/>
        </w:rPr>
      </w:pPr>
    </w:p>
    <w:p w14:paraId="4047949B" w14:textId="77777777" w:rsidR="004708AF" w:rsidRPr="008B178F" w:rsidRDefault="004708AF" w:rsidP="004708AF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  <w:t>(Sandart/Kurum/Kuruluş)</w:t>
      </w:r>
    </w:p>
    <w:p w14:paraId="151CC412" w14:textId="77777777" w:rsidR="004708AF" w:rsidRPr="008B178F" w:rsidRDefault="004708AF" w:rsidP="004708AF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TSE 2478 (1976). Odunun Statik Eğilmede Elastikiyet Modülün Tayini. TSE, I. Baskı, Ankara. </w:t>
      </w:r>
    </w:p>
    <w:p w14:paraId="0B9A9E24" w14:textId="77777777" w:rsidR="004708AF" w:rsidRPr="008B178F" w:rsidRDefault="004708AF" w:rsidP="004708AF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45B17603" w14:textId="77777777" w:rsidR="004708AF" w:rsidRPr="008B178F" w:rsidRDefault="004708AF" w:rsidP="004708AF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FAO (2019).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State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Food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Security and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Nutrition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in Europe and Central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Asia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Food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and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Agricultural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Organization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Budapest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44092E00" w14:textId="77777777" w:rsidR="004708AF" w:rsidRPr="008B178F" w:rsidRDefault="004708AF" w:rsidP="004708AF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C91ED42" w14:textId="77777777" w:rsidR="004708AF" w:rsidRPr="008B178F" w:rsidRDefault="004708AF" w:rsidP="004708AF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6547DA8F" w14:textId="20EB517D" w:rsidR="004708AF" w:rsidRPr="008B178F" w:rsidRDefault="004708AF" w:rsidP="004708AF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Öğrenci Ad </w:t>
      </w:r>
      <w:proofErr w:type="spellStart"/>
      <w:proofErr w:type="gramStart"/>
      <w:r w:rsidR="008B178F">
        <w:rPr>
          <w:rFonts w:ascii="Times New Roman" w:hAnsi="Times New Roman" w:cs="Times New Roman"/>
          <w:sz w:val="24"/>
          <w:szCs w:val="24"/>
          <w:lang w:val="tr-TR"/>
        </w:rPr>
        <w:t>S</w:t>
      </w:r>
      <w:r w:rsidRPr="008B178F">
        <w:rPr>
          <w:rFonts w:ascii="Times New Roman" w:hAnsi="Times New Roman" w:cs="Times New Roman"/>
          <w:sz w:val="24"/>
          <w:szCs w:val="24"/>
          <w:lang w:val="tr-TR"/>
        </w:rPr>
        <w:t>oyad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:</w:t>
      </w:r>
      <w:proofErr w:type="gramEnd"/>
    </w:p>
    <w:p w14:paraId="10989B22" w14:textId="77777777" w:rsidR="004708AF" w:rsidRPr="008B178F" w:rsidRDefault="004708AF" w:rsidP="004708AF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Teslim tarihi       </w:t>
      </w:r>
      <w:proofErr w:type="gramStart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 :</w:t>
      </w:r>
      <w:proofErr w:type="gramEnd"/>
    </w:p>
    <w:p w14:paraId="025DD9D9" w14:textId="436A3690" w:rsidR="007F011B" w:rsidRPr="008B178F" w:rsidRDefault="004708AF" w:rsidP="00B13AE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İmza                   </w:t>
      </w:r>
      <w:proofErr w:type="gramStart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 :</w:t>
      </w:r>
      <w:proofErr w:type="gramEnd"/>
    </w:p>
    <w:sectPr w:rsidR="007F011B" w:rsidRPr="008B178F" w:rsidSect="0000215D"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A80BA" w14:textId="77777777" w:rsidR="000D6C09" w:rsidRDefault="000D6C09" w:rsidP="00162C49">
      <w:pPr>
        <w:spacing w:after="0" w:line="240" w:lineRule="auto"/>
      </w:pPr>
      <w:r>
        <w:separator/>
      </w:r>
    </w:p>
  </w:endnote>
  <w:endnote w:type="continuationSeparator" w:id="0">
    <w:p w14:paraId="61F362E3" w14:textId="77777777" w:rsidR="000D6C09" w:rsidRDefault="000D6C09" w:rsidP="00162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9965791"/>
      <w:docPartObj>
        <w:docPartGallery w:val="Page Numbers (Bottom of Page)"/>
        <w:docPartUnique/>
      </w:docPartObj>
    </w:sdtPr>
    <w:sdtContent>
      <w:p w14:paraId="6E6496C9" w14:textId="7DAF969A" w:rsidR="007F011B" w:rsidRDefault="007F011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3A46C8ED" w14:textId="58DB414A" w:rsidR="00162C49" w:rsidRDefault="00162C49" w:rsidP="00162C49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B6373" w14:textId="77777777" w:rsidR="000D6C09" w:rsidRDefault="000D6C09" w:rsidP="00162C49">
      <w:pPr>
        <w:spacing w:after="0" w:line="240" w:lineRule="auto"/>
      </w:pPr>
      <w:r>
        <w:separator/>
      </w:r>
    </w:p>
  </w:footnote>
  <w:footnote w:type="continuationSeparator" w:id="0">
    <w:p w14:paraId="33E6D616" w14:textId="77777777" w:rsidR="000D6C09" w:rsidRDefault="000D6C09" w:rsidP="00162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74"/>
      <w:gridCol w:w="7258"/>
      <w:gridCol w:w="1474"/>
    </w:tblGrid>
    <w:tr w:rsidR="0000215D" w14:paraId="0821A47A" w14:textId="77777777" w:rsidTr="00823470">
      <w:trPr>
        <w:trHeight w:val="1474"/>
        <w:jc w:val="center"/>
      </w:trPr>
      <w:tc>
        <w:tcPr>
          <w:tcW w:w="1474" w:type="dxa"/>
          <w:tcBorders>
            <w:bottom w:val="single" w:sz="4" w:space="0" w:color="auto"/>
          </w:tcBorders>
          <w:vAlign w:val="center"/>
        </w:tcPr>
        <w:p w14:paraId="615B1993" w14:textId="77777777" w:rsidR="0000215D" w:rsidRPr="00B84368" w:rsidRDefault="0000215D" w:rsidP="0000215D">
          <w:pPr>
            <w:spacing w:after="0" w:line="240" w:lineRule="auto"/>
            <w:jc w:val="center"/>
            <w:rPr>
              <w:b/>
              <w:bCs/>
              <w:sz w:val="30"/>
              <w:szCs w:val="30"/>
            </w:rPr>
          </w:pPr>
          <w:r>
            <w:rPr>
              <w:noProof/>
            </w:rPr>
            <w:drawing>
              <wp:inline distT="0" distB="0" distL="0" distR="0" wp14:anchorId="4053C0FA" wp14:editId="681EFC5A">
                <wp:extent cx="634945" cy="720000"/>
                <wp:effectExtent l="0" t="0" r="0" b="4445"/>
                <wp:docPr id="1718146464" name="Resim 1718146464" descr="metin, yazı tipi, grafik, grafik tasarım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metin, yazı tipi, grafik, grafik tasarım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94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8" w:type="dxa"/>
          <w:tcBorders>
            <w:bottom w:val="single" w:sz="4" w:space="0" w:color="auto"/>
          </w:tcBorders>
          <w:vAlign w:val="center"/>
        </w:tcPr>
        <w:p w14:paraId="7EF0F3EA" w14:textId="77777777" w:rsidR="0000215D" w:rsidRDefault="0000215D" w:rsidP="0000215D">
          <w:pPr>
            <w:spacing w:after="0" w:line="240" w:lineRule="auto"/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360DD5">
            <w:rPr>
              <w:rFonts w:cstheme="minorHAnsi"/>
              <w:b/>
              <w:bCs/>
              <w:sz w:val="24"/>
              <w:szCs w:val="24"/>
            </w:rPr>
            <w:t>ISPARTA UYGULAMALI BİLİMLER ÜNİVERSİTESİ</w:t>
          </w:r>
          <w:r>
            <w:rPr>
              <w:rFonts w:cstheme="minorHAnsi"/>
              <w:b/>
              <w:bCs/>
              <w:sz w:val="24"/>
              <w:szCs w:val="24"/>
            </w:rPr>
            <w:t xml:space="preserve"> </w:t>
          </w:r>
        </w:p>
        <w:p w14:paraId="7CCA5E33" w14:textId="77777777" w:rsidR="0000215D" w:rsidRPr="00B84368" w:rsidRDefault="0000215D" w:rsidP="0000215D">
          <w:pPr>
            <w:spacing w:after="0" w:line="240" w:lineRule="auto"/>
            <w:jc w:val="center"/>
            <w:rPr>
              <w:b/>
              <w:bCs/>
              <w:sz w:val="30"/>
              <w:szCs w:val="30"/>
            </w:rPr>
          </w:pPr>
          <w:r w:rsidRPr="00360DD5">
            <w:rPr>
              <w:rFonts w:cstheme="minorHAnsi"/>
              <w:b/>
              <w:bCs/>
              <w:sz w:val="24"/>
              <w:szCs w:val="24"/>
            </w:rPr>
            <w:t>ORMAN FAKÜLTESİ</w:t>
          </w:r>
          <w:r>
            <w:rPr>
              <w:rFonts w:cstheme="minorHAnsi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1474" w:type="dxa"/>
          <w:tcBorders>
            <w:bottom w:val="single" w:sz="4" w:space="0" w:color="auto"/>
          </w:tcBorders>
          <w:vAlign w:val="center"/>
        </w:tcPr>
        <w:p w14:paraId="7A8CD704" w14:textId="77777777" w:rsidR="0000215D" w:rsidRDefault="0000215D" w:rsidP="0000215D">
          <w:pPr>
            <w:spacing w:after="0" w:line="240" w:lineRule="auto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7C3F81E" wp14:editId="04124E33">
                <wp:extent cx="722250" cy="720000"/>
                <wp:effectExtent l="0" t="0" r="1905" b="4445"/>
                <wp:docPr id="1933983307" name="Resim 1933983307" descr="amblem, logo, ticari marka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amblem, logo, ticari marka, simge, sembol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225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36B49D" w14:textId="77777777" w:rsidR="00162C49" w:rsidRDefault="00162C49" w:rsidP="00162C49">
    <w:pPr>
      <w:pStyle w:val="stBilgi"/>
      <w:jc w:val="center"/>
    </w:pPr>
  </w:p>
  <w:p w14:paraId="5F9A8223" w14:textId="77777777" w:rsidR="0000215D" w:rsidRDefault="0000215D" w:rsidP="00162C49">
    <w:pPr>
      <w:pStyle w:val="stBilgi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74"/>
      <w:gridCol w:w="7258"/>
      <w:gridCol w:w="1474"/>
    </w:tblGrid>
    <w:tr w:rsidR="0000215D" w14:paraId="36B59339" w14:textId="77777777" w:rsidTr="00823470">
      <w:trPr>
        <w:trHeight w:val="1474"/>
        <w:jc w:val="center"/>
      </w:trPr>
      <w:tc>
        <w:tcPr>
          <w:tcW w:w="1474" w:type="dxa"/>
          <w:tcBorders>
            <w:bottom w:val="single" w:sz="4" w:space="0" w:color="auto"/>
          </w:tcBorders>
          <w:vAlign w:val="center"/>
        </w:tcPr>
        <w:p w14:paraId="3F1B4AAD" w14:textId="77777777" w:rsidR="0000215D" w:rsidRPr="00B84368" w:rsidRDefault="0000215D" w:rsidP="0000215D">
          <w:pPr>
            <w:spacing w:after="0" w:line="240" w:lineRule="auto"/>
            <w:jc w:val="center"/>
            <w:rPr>
              <w:b/>
              <w:bCs/>
              <w:sz w:val="30"/>
              <w:szCs w:val="30"/>
            </w:rPr>
          </w:pPr>
          <w:r>
            <w:rPr>
              <w:noProof/>
            </w:rPr>
            <w:drawing>
              <wp:inline distT="0" distB="0" distL="0" distR="0" wp14:anchorId="3AD2D6FA" wp14:editId="458E1806">
                <wp:extent cx="634945" cy="720000"/>
                <wp:effectExtent l="0" t="0" r="0" b="4445"/>
                <wp:docPr id="3" name="Resim 3" descr="metin, yazı tipi, grafik, grafik tasarım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metin, yazı tipi, grafik, grafik tasarım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94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8" w:type="dxa"/>
          <w:tcBorders>
            <w:bottom w:val="single" w:sz="4" w:space="0" w:color="auto"/>
          </w:tcBorders>
          <w:vAlign w:val="center"/>
        </w:tcPr>
        <w:p w14:paraId="150CB31B" w14:textId="77777777" w:rsidR="0000215D" w:rsidRDefault="0000215D" w:rsidP="0000215D">
          <w:pPr>
            <w:spacing w:after="0" w:line="240" w:lineRule="auto"/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360DD5">
            <w:rPr>
              <w:rFonts w:cstheme="minorHAnsi"/>
              <w:b/>
              <w:bCs/>
              <w:sz w:val="24"/>
              <w:szCs w:val="24"/>
            </w:rPr>
            <w:t>ISPARTA UYGULAMALI BİLİMLER ÜNİVERSİTESİ</w:t>
          </w:r>
          <w:r>
            <w:rPr>
              <w:rFonts w:cstheme="minorHAnsi"/>
              <w:b/>
              <w:bCs/>
              <w:sz w:val="24"/>
              <w:szCs w:val="24"/>
            </w:rPr>
            <w:t xml:space="preserve"> </w:t>
          </w:r>
        </w:p>
        <w:p w14:paraId="233FC7A3" w14:textId="77777777" w:rsidR="0000215D" w:rsidRPr="00B84368" w:rsidRDefault="0000215D" w:rsidP="0000215D">
          <w:pPr>
            <w:spacing w:after="0" w:line="240" w:lineRule="auto"/>
            <w:jc w:val="center"/>
            <w:rPr>
              <w:b/>
              <w:bCs/>
              <w:sz w:val="30"/>
              <w:szCs w:val="30"/>
            </w:rPr>
          </w:pPr>
          <w:r w:rsidRPr="00360DD5">
            <w:rPr>
              <w:rFonts w:cstheme="minorHAnsi"/>
              <w:b/>
              <w:bCs/>
              <w:sz w:val="24"/>
              <w:szCs w:val="24"/>
            </w:rPr>
            <w:t>ORMAN FAKÜLTESİ</w:t>
          </w:r>
          <w:r>
            <w:rPr>
              <w:rFonts w:cstheme="minorHAnsi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1474" w:type="dxa"/>
          <w:tcBorders>
            <w:bottom w:val="single" w:sz="4" w:space="0" w:color="auto"/>
          </w:tcBorders>
          <w:vAlign w:val="center"/>
        </w:tcPr>
        <w:p w14:paraId="60DA6DDD" w14:textId="77777777" w:rsidR="0000215D" w:rsidRDefault="0000215D" w:rsidP="0000215D">
          <w:pPr>
            <w:spacing w:after="0" w:line="240" w:lineRule="auto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73C8AE6" wp14:editId="68A988E5">
                <wp:extent cx="722250" cy="720000"/>
                <wp:effectExtent l="0" t="0" r="1905" b="4445"/>
                <wp:docPr id="1" name="Resim 1" descr="amblem, logo, ticari marka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amblem, logo, ticari marka, simge, sembol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225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D7F310" w14:textId="77777777" w:rsidR="0000215D" w:rsidRDefault="0000215D" w:rsidP="0000215D">
    <w:pPr>
      <w:pStyle w:val="stBilgi"/>
      <w:jc w:val="center"/>
    </w:pPr>
  </w:p>
  <w:p w14:paraId="32281415" w14:textId="77777777" w:rsidR="0000215D" w:rsidRDefault="0000215D" w:rsidP="0000215D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4474106">
    <w:abstractNumId w:val="8"/>
  </w:num>
  <w:num w:numId="2" w16cid:durableId="639503269">
    <w:abstractNumId w:val="6"/>
  </w:num>
  <w:num w:numId="3" w16cid:durableId="1705523409">
    <w:abstractNumId w:val="5"/>
  </w:num>
  <w:num w:numId="4" w16cid:durableId="474880200">
    <w:abstractNumId w:val="4"/>
  </w:num>
  <w:num w:numId="5" w16cid:durableId="1808543679">
    <w:abstractNumId w:val="7"/>
  </w:num>
  <w:num w:numId="6" w16cid:durableId="1224877590">
    <w:abstractNumId w:val="3"/>
  </w:num>
  <w:num w:numId="7" w16cid:durableId="101657583">
    <w:abstractNumId w:val="2"/>
  </w:num>
  <w:num w:numId="8" w16cid:durableId="1247031722">
    <w:abstractNumId w:val="1"/>
  </w:num>
  <w:num w:numId="9" w16cid:durableId="428086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215D"/>
    <w:rsid w:val="00034616"/>
    <w:rsid w:val="0006063C"/>
    <w:rsid w:val="0008236C"/>
    <w:rsid w:val="0008332E"/>
    <w:rsid w:val="000B2592"/>
    <w:rsid w:val="000D6C09"/>
    <w:rsid w:val="000E2D4E"/>
    <w:rsid w:val="001105D1"/>
    <w:rsid w:val="0015074B"/>
    <w:rsid w:val="00162C49"/>
    <w:rsid w:val="00164320"/>
    <w:rsid w:val="0017173F"/>
    <w:rsid w:val="001A72DA"/>
    <w:rsid w:val="001E365C"/>
    <w:rsid w:val="001F5408"/>
    <w:rsid w:val="002932C0"/>
    <w:rsid w:val="0029639D"/>
    <w:rsid w:val="00326F90"/>
    <w:rsid w:val="00387A3A"/>
    <w:rsid w:val="00390491"/>
    <w:rsid w:val="003A2EF6"/>
    <w:rsid w:val="00434220"/>
    <w:rsid w:val="004708AF"/>
    <w:rsid w:val="00491C56"/>
    <w:rsid w:val="00492769"/>
    <w:rsid w:val="004D3A9D"/>
    <w:rsid w:val="004E7D84"/>
    <w:rsid w:val="00551855"/>
    <w:rsid w:val="00613122"/>
    <w:rsid w:val="006268E1"/>
    <w:rsid w:val="006706A4"/>
    <w:rsid w:val="00736D17"/>
    <w:rsid w:val="00756B5E"/>
    <w:rsid w:val="007A3E2E"/>
    <w:rsid w:val="007F011B"/>
    <w:rsid w:val="00824196"/>
    <w:rsid w:val="008430A8"/>
    <w:rsid w:val="008B178F"/>
    <w:rsid w:val="008D39E1"/>
    <w:rsid w:val="008E4F48"/>
    <w:rsid w:val="008E51BC"/>
    <w:rsid w:val="00923433"/>
    <w:rsid w:val="00A83D44"/>
    <w:rsid w:val="00AA1D8D"/>
    <w:rsid w:val="00AD0A64"/>
    <w:rsid w:val="00B13AE1"/>
    <w:rsid w:val="00B278BD"/>
    <w:rsid w:val="00B42062"/>
    <w:rsid w:val="00B47730"/>
    <w:rsid w:val="00B62F25"/>
    <w:rsid w:val="00B65404"/>
    <w:rsid w:val="00BA638E"/>
    <w:rsid w:val="00C0479C"/>
    <w:rsid w:val="00C268EE"/>
    <w:rsid w:val="00C441AE"/>
    <w:rsid w:val="00CB0664"/>
    <w:rsid w:val="00CB31A6"/>
    <w:rsid w:val="00CD0D09"/>
    <w:rsid w:val="00DC439C"/>
    <w:rsid w:val="00DD052F"/>
    <w:rsid w:val="00E06979"/>
    <w:rsid w:val="00E65587"/>
    <w:rsid w:val="00F507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ABB418"/>
  <w14:defaultImageDpi w14:val="300"/>
  <w15:docId w15:val="{07F8B0B6-4F6B-4AA4-948E-F01A4F09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Dzeltme">
    <w:name w:val="Revision"/>
    <w:hidden/>
    <w:uiPriority w:val="99"/>
    <w:semiHidden/>
    <w:rsid w:val="00491C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H. Oğuz Çoban</cp:lastModifiedBy>
  <cp:revision>42</cp:revision>
  <dcterms:created xsi:type="dcterms:W3CDTF">2013-12-23T23:15:00Z</dcterms:created>
  <dcterms:modified xsi:type="dcterms:W3CDTF">2025-10-19T16:55:00Z</dcterms:modified>
  <cp:category/>
</cp:coreProperties>
</file>